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 w:cs="宋体"/>
          <w:w w:val="97"/>
          <w:szCs w:val="28"/>
        </w:rPr>
      </w:pPr>
      <w:r>
        <w:rPr>
          <w:rFonts w:hint="eastAsia" w:ascii="方正小标宋简体" w:hAnsi="宋体" w:eastAsia="方正小标宋简体" w:cs="宋体"/>
          <w:w w:val="97"/>
          <w:szCs w:val="28"/>
        </w:rPr>
        <w:t>附件1.</w:t>
      </w:r>
    </w:p>
    <w:p>
      <w:pPr>
        <w:jc w:val="center"/>
        <w:rPr>
          <w:rFonts w:asciiTheme="majorEastAsia" w:hAnsiTheme="majorEastAsia" w:eastAsiaTheme="majorEastAsia" w:cstheme="majorEastAsia"/>
          <w:snapToGrid w:val="0"/>
          <w:w w:val="97"/>
          <w:sz w:val="44"/>
          <w:szCs w:val="44"/>
        </w:rPr>
      </w:pPr>
      <w:r>
        <w:rPr>
          <w:rFonts w:hint="eastAsia" w:ascii="方正小标宋简体" w:hAnsi="宋体" w:eastAsia="方正小标宋简体" w:cs="宋体"/>
          <w:w w:val="97"/>
          <w:sz w:val="44"/>
          <w:szCs w:val="44"/>
        </w:rPr>
        <w:t>第十</w:t>
      </w:r>
      <w:r>
        <w:rPr>
          <w:rFonts w:hint="eastAsia" w:ascii="方正小标宋简体" w:hAnsi="宋体" w:eastAsia="方正小标宋简体" w:cs="宋体"/>
          <w:w w:val="97"/>
          <w:sz w:val="44"/>
          <w:szCs w:val="44"/>
          <w:lang w:eastAsia="zh-CN"/>
        </w:rPr>
        <w:t>七</w:t>
      </w:r>
      <w:r>
        <w:rPr>
          <w:rFonts w:hint="eastAsia" w:ascii="方正小标宋简体" w:hAnsi="宋体" w:eastAsia="方正小标宋简体" w:cs="宋体"/>
          <w:w w:val="97"/>
          <w:sz w:val="44"/>
          <w:szCs w:val="44"/>
        </w:rPr>
        <w:t>届北京青年优秀科技论文推荐表</w:t>
      </w:r>
    </w:p>
    <w:tbl>
      <w:tblPr>
        <w:tblStyle w:val="4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382"/>
        <w:gridCol w:w="895"/>
        <w:gridCol w:w="21"/>
        <w:gridCol w:w="546"/>
        <w:gridCol w:w="925"/>
        <w:gridCol w:w="493"/>
        <w:gridCol w:w="1281"/>
        <w:gridCol w:w="127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86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论文题名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86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推荐单位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spacing w:beforeLines="50" w:line="360" w:lineRule="auto"/>
              <w:ind w:right="-143" w:rightChars="-51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联系人姓名</w:t>
            </w:r>
          </w:p>
        </w:tc>
        <w:tc>
          <w:tcPr>
            <w:tcW w:w="1281" w:type="dxa"/>
            <w:vAlign w:val="center"/>
          </w:tcPr>
          <w:p>
            <w:pPr>
              <w:spacing w:before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1404" w:type="dxa"/>
            <w:vAlign w:val="center"/>
          </w:tcPr>
          <w:p>
            <w:pPr>
              <w:spacing w:before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86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第一作者姓名</w:t>
            </w:r>
          </w:p>
        </w:tc>
        <w:tc>
          <w:tcPr>
            <w:tcW w:w="1382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学历学位</w:t>
            </w:r>
          </w:p>
        </w:tc>
        <w:tc>
          <w:tcPr>
            <w:tcW w:w="1404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1886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所在单位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职务职称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6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手机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445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86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通讯地址</w:t>
            </w:r>
          </w:p>
        </w:tc>
        <w:tc>
          <w:tcPr>
            <w:tcW w:w="3769" w:type="dxa"/>
            <w:gridSpan w:val="5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邮政编码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86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发表期刊名称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</w:rPr>
              <w:t>CN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val="en-US" w:eastAsia="zh-CN"/>
              </w:rPr>
              <w:t>/ISSN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年卷期号</w:t>
            </w:r>
          </w:p>
        </w:tc>
        <w:tc>
          <w:tcPr>
            <w:tcW w:w="1404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86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  <w:t>是否核心期刊</w:t>
            </w:r>
          </w:p>
        </w:tc>
        <w:tc>
          <w:tcPr>
            <w:tcW w:w="8222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中文核心期刊□  中国科技核心期刊□  中文社会科学引文索引来源期刊□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 xml:space="preserve">中国科学引文数据库□ </w:t>
            </w:r>
          </w:p>
          <w:p>
            <w:pPr>
              <w:rPr>
                <w:rFonts w:hint="default" w:ascii="仿宋_GB2312" w:hAnsi="仿宋_GB2312" w:eastAsia="仿宋_GB2312" w:cs="仿宋_GB2312"/>
                <w:snapToGrid w:val="0"/>
                <w:sz w:val="24"/>
                <w:szCs w:val="24"/>
                <w:highlight w:val="yellow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sz w:val="24"/>
                <w:szCs w:val="24"/>
                <w:lang w:val="en" w:eastAsia="zh-CN"/>
              </w:rPr>
              <w:t>SCI（科学引文索引）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□　</w:t>
            </w:r>
            <w:r>
              <w:rPr>
                <w:rFonts w:hint="default" w:ascii="仿宋_GB2312" w:hAnsi="仿宋_GB2312" w:eastAsia="仿宋_GB2312" w:cs="仿宋_GB2312"/>
                <w:snapToGrid w:val="0"/>
                <w:sz w:val="24"/>
                <w:szCs w:val="24"/>
                <w:lang w:val="en" w:eastAsia="zh-CN"/>
              </w:rPr>
              <w:t>EI（工程索引）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□　</w:t>
            </w:r>
            <w:r>
              <w:rPr>
                <w:rFonts w:hint="default" w:ascii="仿宋_GB2312" w:hAnsi="仿宋_GB2312" w:eastAsia="仿宋_GB2312" w:cs="仿宋_GB2312"/>
                <w:snapToGrid w:val="0"/>
                <w:sz w:val="24"/>
                <w:szCs w:val="24"/>
                <w:lang w:val="en" w:eastAsia="zh-CN"/>
              </w:rPr>
              <w:t>ISTP（科技会议录索引）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8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论文分类</w:t>
            </w:r>
          </w:p>
        </w:tc>
        <w:tc>
          <w:tcPr>
            <w:tcW w:w="8222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 xml:space="preserve">数理化基础科学□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预防与医药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 xml:space="preserve">      农林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□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电子、集成电路与信息技术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交通与基建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 xml:space="preserve">□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能源化工与新材料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 xml:space="preserve">   生命科学与基础医学□    交叉学科□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86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论文关键词</w:t>
            </w:r>
          </w:p>
        </w:tc>
        <w:tc>
          <w:tcPr>
            <w:tcW w:w="8222" w:type="dxa"/>
            <w:gridSpan w:val="9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6" w:hRule="atLeast"/>
          <w:jc w:val="center"/>
        </w:trPr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论文摘要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（限300字）</w:t>
            </w:r>
          </w:p>
        </w:tc>
        <w:tc>
          <w:tcPr>
            <w:tcW w:w="8222" w:type="dxa"/>
            <w:gridSpan w:val="9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napToGrid w:val="0"/>
        </w:rPr>
      </w:pPr>
      <w:r>
        <w:rPr>
          <w:rFonts w:hint="eastAsia" w:ascii="仿宋_GB2312" w:hAnsi="仿宋_GB2312" w:eastAsia="仿宋_GB2312" w:cs="仿宋_GB2312"/>
          <w:snapToGrid w:val="0"/>
        </w:rPr>
        <w:br w:type="page"/>
      </w:r>
    </w:p>
    <w:tbl>
      <w:tblPr>
        <w:tblStyle w:val="4"/>
        <w:tblW w:w="9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1134"/>
        <w:gridCol w:w="1276"/>
        <w:gridCol w:w="1742"/>
        <w:gridCol w:w="1322"/>
        <w:gridCol w:w="1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20" w:type="dxa"/>
            <w:gridSpan w:val="8"/>
          </w:tcPr>
          <w:p>
            <w:pPr>
              <w:spacing w:beforeLines="50"/>
              <w:jc w:val="center"/>
              <w:rPr>
                <w:rFonts w:cs="仿宋_GB2312" w:asciiTheme="minorEastAsia" w:hAnsiTheme="minorEastAsia" w:eastAsiaTheme="minorEastAsia"/>
                <w:snapToGrid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 w:eastAsiaTheme="minorEastAsia"/>
                <w:snapToGrid w:val="0"/>
                <w:sz w:val="30"/>
                <w:szCs w:val="30"/>
              </w:rPr>
              <w:t>专家意见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vAlign w:val="center"/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单位</w:t>
            </w:r>
          </w:p>
        </w:tc>
        <w:tc>
          <w:tcPr>
            <w:tcW w:w="30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1560" w:type="dxa"/>
            <w:tcBorders>
              <w:left w:val="single" w:color="auto" w:sz="4" w:space="0"/>
            </w:tcBorders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vAlign w:val="center"/>
          </w:tcPr>
          <w:p>
            <w:pPr>
              <w:spacing w:beforeLines="50" w:line="36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Lines="50" w:line="360" w:lineRule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联系方式</w:t>
            </w:r>
          </w:p>
        </w:tc>
        <w:tc>
          <w:tcPr>
            <w:tcW w:w="17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1570" w:type="dxa"/>
            <w:gridSpan w:val="2"/>
            <w:tcBorders>
              <w:left w:val="single" w:color="auto" w:sz="4" w:space="0"/>
            </w:tcBorders>
          </w:tcPr>
          <w:p>
            <w:pPr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  <w:t>理由</w:t>
            </w:r>
          </w:p>
        </w:tc>
        <w:tc>
          <w:tcPr>
            <w:tcW w:w="8036" w:type="dxa"/>
            <w:gridSpan w:val="7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ind w:firstLine="5040" w:firstLineChars="2250"/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  <w:t>专家签名：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0" w:hRule="atLeast"/>
        </w:trPr>
        <w:tc>
          <w:tcPr>
            <w:tcW w:w="9420" w:type="dxa"/>
            <w:gridSpan w:val="8"/>
            <w:vAlign w:val="center"/>
          </w:tcPr>
          <w:p>
            <w:pPr>
              <w:ind w:firstLine="448" w:firstLineChars="200"/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ind w:firstLine="448" w:firstLineChars="200"/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="360" w:firstLineChars="150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推荐单位意见</w:t>
            </w: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="360" w:firstLineChars="150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="360" w:firstLineChars="150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="360" w:firstLineChars="150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="360" w:firstLineChars="150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firstLine="360" w:firstLineChars="150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 xml:space="preserve">负责人（签字）：  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  <w:p>
            <w:pPr>
              <w:widowControl w:val="0"/>
              <w:overflowPunct/>
              <w:autoSpaceDE/>
              <w:autoSpaceDN/>
              <w:adjustRightInd/>
              <w:snapToGrid w:val="0"/>
              <w:spacing w:line="480" w:lineRule="exact"/>
              <w:ind w:right="1120" w:firstLine="7080" w:firstLineChars="2950"/>
              <w:textAlignment w:val="auto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单位公章</w:t>
            </w:r>
          </w:p>
          <w:p>
            <w:pPr>
              <w:spacing w:line="360" w:lineRule="auto"/>
              <w:ind w:firstLine="360" w:firstLineChars="150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ind w:firstLine="7080" w:firstLineChars="2950"/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年  月  日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8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134" w:right="1134" w:bottom="992" w:left="1134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Cs w:val="28"/>
      </w:rPr>
    </w:pPr>
    <w:r>
      <w:rPr>
        <w:rStyle w:val="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6"/>
        <w:szCs w:val="28"/>
      </w:rPr>
      <w:t>2</w:t>
    </w:r>
    <w:r>
      <w:rPr>
        <w:szCs w:val="28"/>
      </w:rPr>
      <w:fldChar w:fldCharType="end"/>
    </w:r>
    <w:r>
      <w:rPr>
        <w:rStyle w:val="6"/>
        <w:rFonts w:hint="eastAsia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82"/>
    <w:rsid w:val="000441FD"/>
    <w:rsid w:val="000B579B"/>
    <w:rsid w:val="000D7BBB"/>
    <w:rsid w:val="001C0F94"/>
    <w:rsid w:val="001F39BB"/>
    <w:rsid w:val="00246297"/>
    <w:rsid w:val="003449A8"/>
    <w:rsid w:val="00353DCE"/>
    <w:rsid w:val="00383990"/>
    <w:rsid w:val="00412A9F"/>
    <w:rsid w:val="004917D0"/>
    <w:rsid w:val="00494AC1"/>
    <w:rsid w:val="004C659A"/>
    <w:rsid w:val="005D7082"/>
    <w:rsid w:val="006912A5"/>
    <w:rsid w:val="006C3048"/>
    <w:rsid w:val="00713023"/>
    <w:rsid w:val="007633F2"/>
    <w:rsid w:val="00841DC7"/>
    <w:rsid w:val="009A4D0E"/>
    <w:rsid w:val="009B50D8"/>
    <w:rsid w:val="009C57F1"/>
    <w:rsid w:val="00A4564C"/>
    <w:rsid w:val="00AE5882"/>
    <w:rsid w:val="00B72039"/>
    <w:rsid w:val="00DF71E6"/>
    <w:rsid w:val="00E71C1B"/>
    <w:rsid w:val="00ED13DB"/>
    <w:rsid w:val="0D5A0836"/>
    <w:rsid w:val="317D1E7E"/>
    <w:rsid w:val="54DC578C"/>
    <w:rsid w:val="6DE69634"/>
    <w:rsid w:val="796F4700"/>
    <w:rsid w:val="7BFDE381"/>
    <w:rsid w:val="9B3FDB75"/>
    <w:rsid w:val="BDD76AA1"/>
    <w:rsid w:val="EDDEE53F"/>
    <w:rsid w:val="F0C68A56"/>
    <w:rsid w:val="F7FD667D"/>
    <w:rsid w:val="FFBEABD3"/>
    <w:rsid w:val="FFF3A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394</Characters>
  <Lines>3</Lines>
  <Paragraphs>1</Paragraphs>
  <TotalTime>81</TotalTime>
  <ScaleCrop>false</ScaleCrop>
  <LinksUpToDate>false</LinksUpToDate>
  <CharactersWithSpaces>462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2019-05-08T11:35:00Z</dcterms:created>
  <dc:creator>赵颖</dc:creator>
  <cp:lastModifiedBy>kxxc</cp:lastModifiedBy>
  <dcterms:modified xsi:type="dcterms:W3CDTF">2023-08-21T16:37:36Z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